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D16" w:rsidRDefault="00584D16" w:rsidP="00F02A98">
      <w:pPr>
        <w:pStyle w:val="Heading2"/>
      </w:pPr>
    </w:p>
    <w:p w:rsidR="00584D16" w:rsidRDefault="00584D16" w:rsidP="00F02A98">
      <w:pPr>
        <w:pStyle w:val="Heading2"/>
      </w:pPr>
    </w:p>
    <w:p w:rsidR="00F02A98" w:rsidRDefault="00584D16" w:rsidP="00F02A98">
      <w:pPr>
        <w:pStyle w:val="Heading2"/>
      </w:pPr>
      <w:r>
        <w:t>Lesson Plan: Egg</w:t>
      </w:r>
      <w:r w:rsidR="00885035">
        <w:t xml:space="preserve"> Strength</w:t>
      </w:r>
    </w:p>
    <w:p w:rsidR="00F02A98" w:rsidRPr="00885035" w:rsidRDefault="00F02A98" w:rsidP="00F02A98">
      <w:pPr>
        <w:rPr>
          <w:b/>
        </w:rPr>
      </w:pPr>
      <w:r w:rsidRPr="00885035">
        <w:rPr>
          <w:b/>
        </w:rPr>
        <w:t>Standards:</w:t>
      </w:r>
      <w:r w:rsidR="00313D7D">
        <w:rPr>
          <w:b/>
        </w:rPr>
        <w:t xml:space="preserve"> </w:t>
      </w:r>
      <w:r w:rsidR="0053209E">
        <w:rPr>
          <w:b/>
        </w:rPr>
        <w:t>1</w:t>
      </w:r>
      <w:r w:rsidR="0053209E">
        <w:rPr>
          <w:b/>
          <w:vertAlign w:val="superscript"/>
        </w:rPr>
        <w:t>st</w:t>
      </w:r>
      <w:r w:rsidR="0053209E">
        <w:rPr>
          <w:b/>
        </w:rPr>
        <w:t xml:space="preserve"> Grade Science Standard # 2-ST, A 4.2.1 &amp; .2 &amp; Science Standard # 3 ST 4.3.1</w:t>
      </w:r>
    </w:p>
    <w:p w:rsidR="00F02A98" w:rsidRPr="00885035" w:rsidRDefault="00F02A98" w:rsidP="00F02A98">
      <w:pPr>
        <w:rPr>
          <w:rFonts w:cs="Times New Roman"/>
          <w:szCs w:val="24"/>
        </w:rPr>
      </w:pPr>
      <w:r w:rsidRPr="00885035">
        <w:rPr>
          <w:rFonts w:cs="Times New Roman"/>
          <w:b/>
          <w:szCs w:val="24"/>
        </w:rPr>
        <w:t>Objectives:</w:t>
      </w:r>
      <w:r w:rsidRPr="00885035">
        <w:rPr>
          <w:rFonts w:cs="Times New Roman"/>
          <w:szCs w:val="24"/>
        </w:rPr>
        <w:t xml:space="preserve"> Studen</w:t>
      </w:r>
      <w:r w:rsidR="00885035" w:rsidRPr="00885035">
        <w:rPr>
          <w:rFonts w:cs="Times New Roman"/>
          <w:szCs w:val="24"/>
        </w:rPr>
        <w:t>ts will learn about egg strength</w:t>
      </w:r>
      <w:r w:rsidR="00A95719">
        <w:rPr>
          <w:rFonts w:cs="Times New Roman"/>
          <w:szCs w:val="24"/>
        </w:rPr>
        <w:t>,</w:t>
      </w:r>
      <w:r w:rsidR="00885035" w:rsidRPr="00885035">
        <w:rPr>
          <w:rFonts w:cs="Times New Roman"/>
          <w:szCs w:val="24"/>
        </w:rPr>
        <w:t xml:space="preserve"> </w:t>
      </w:r>
      <w:r w:rsidRPr="00885035">
        <w:rPr>
          <w:rFonts w:cs="Times New Roman"/>
          <w:szCs w:val="24"/>
        </w:rPr>
        <w:t xml:space="preserve">exploring how a bird can sit on eggs without </w:t>
      </w:r>
      <w:r w:rsidR="00885035" w:rsidRPr="00885035">
        <w:rPr>
          <w:rFonts w:cs="Times New Roman"/>
          <w:szCs w:val="24"/>
        </w:rPr>
        <w:t>breaking them</w:t>
      </w:r>
      <w:r w:rsidR="00A95719">
        <w:rPr>
          <w:rFonts w:cs="Times New Roman"/>
          <w:szCs w:val="24"/>
        </w:rPr>
        <w:t>,</w:t>
      </w:r>
      <w:r w:rsidR="00885035" w:rsidRPr="00885035">
        <w:rPr>
          <w:rFonts w:cs="Times New Roman"/>
          <w:szCs w:val="24"/>
        </w:rPr>
        <w:t xml:space="preserve"> by </w:t>
      </w:r>
      <w:r w:rsidR="00885035" w:rsidRPr="00885035">
        <w:rPr>
          <w:rFonts w:cs="Times New Roman"/>
          <w:color w:val="333333"/>
          <w:szCs w:val="24"/>
        </w:rPr>
        <w:t>measuring the weight-bearing capacity of eggshells.</w:t>
      </w:r>
    </w:p>
    <w:p w:rsidR="00F02A98" w:rsidRPr="00F02A98" w:rsidRDefault="00F02A98" w:rsidP="00F02A98">
      <w:pPr>
        <w:rPr>
          <w:b/>
        </w:rPr>
      </w:pPr>
      <w:r w:rsidRPr="00F02A98">
        <w:rPr>
          <w:b/>
        </w:rPr>
        <w:t>Materials:</w:t>
      </w:r>
    </w:p>
    <w:p w:rsidR="00F02A98" w:rsidRDefault="00F02A98" w:rsidP="00F02A98">
      <w:pPr>
        <w:pStyle w:val="ListParagraph"/>
        <w:numPr>
          <w:ilvl w:val="0"/>
          <w:numId w:val="8"/>
        </w:numPr>
      </w:pPr>
      <w:r>
        <w:t>Access to the internet</w:t>
      </w:r>
    </w:p>
    <w:p w:rsidR="00280088" w:rsidRPr="00280088" w:rsidRDefault="00A95719" w:rsidP="00885035">
      <w:pPr>
        <w:pStyle w:val="ListParagraph"/>
        <w:numPr>
          <w:ilvl w:val="0"/>
          <w:numId w:val="8"/>
        </w:numPr>
        <w:spacing w:after="0" w:line="240" w:lineRule="auto"/>
        <w:rPr>
          <w:rFonts w:eastAsia="Times New Roman" w:cs="Times New Roman"/>
          <w:color w:val="182435"/>
          <w:szCs w:val="24"/>
          <w:lang w:val="en"/>
        </w:rPr>
      </w:pPr>
      <w:r>
        <w:t>“Egg”-periment</w:t>
      </w:r>
      <w:r w:rsidR="00F02A98">
        <w:t xml:space="preserve"> worksheet</w:t>
      </w:r>
    </w:p>
    <w:p w:rsidR="00885035" w:rsidRPr="00885035" w:rsidRDefault="00280088" w:rsidP="00885035">
      <w:pPr>
        <w:pStyle w:val="ListParagraph"/>
        <w:numPr>
          <w:ilvl w:val="0"/>
          <w:numId w:val="8"/>
        </w:numPr>
        <w:spacing w:after="0" w:line="240" w:lineRule="auto"/>
        <w:rPr>
          <w:rFonts w:eastAsia="Times New Roman" w:cs="Times New Roman"/>
          <w:color w:val="182435"/>
          <w:szCs w:val="24"/>
          <w:lang w:val="en"/>
        </w:rPr>
      </w:pPr>
      <w:r>
        <w:t>3</w:t>
      </w:r>
      <w:r w:rsidR="00885035" w:rsidRPr="00885035">
        <w:rPr>
          <w:rFonts w:eastAsia="Times New Roman" w:cs="Times New Roman"/>
          <w:color w:val="182435"/>
          <w:szCs w:val="24"/>
          <w:lang w:val="en"/>
        </w:rPr>
        <w:t xml:space="preserve"> egg cartons with </w:t>
      </w:r>
      <w:r>
        <w:rPr>
          <w:rFonts w:eastAsia="Times New Roman" w:cs="Times New Roman"/>
          <w:color w:val="182435"/>
          <w:szCs w:val="24"/>
          <w:lang w:val="en"/>
        </w:rPr>
        <w:t xml:space="preserve">dozen </w:t>
      </w:r>
      <w:r w:rsidR="00885035" w:rsidRPr="00885035">
        <w:rPr>
          <w:rFonts w:eastAsia="Times New Roman" w:cs="Times New Roman"/>
          <w:color w:val="182435"/>
          <w:szCs w:val="24"/>
          <w:lang w:val="en"/>
        </w:rPr>
        <w:t xml:space="preserve">eggs </w:t>
      </w:r>
      <w:r>
        <w:rPr>
          <w:rFonts w:eastAsia="Times New Roman" w:cs="Times New Roman"/>
          <w:color w:val="182435"/>
          <w:szCs w:val="24"/>
          <w:lang w:val="en"/>
        </w:rPr>
        <w:t>each</w:t>
      </w:r>
    </w:p>
    <w:p w:rsidR="00885035" w:rsidRPr="00885035" w:rsidRDefault="00885035" w:rsidP="00885035">
      <w:pPr>
        <w:numPr>
          <w:ilvl w:val="0"/>
          <w:numId w:val="8"/>
        </w:numPr>
        <w:spacing w:after="0" w:line="240" w:lineRule="auto"/>
        <w:rPr>
          <w:rFonts w:eastAsia="Times New Roman" w:cs="Times New Roman"/>
          <w:color w:val="182435"/>
          <w:szCs w:val="24"/>
          <w:lang w:val="en"/>
        </w:rPr>
      </w:pPr>
      <w:r w:rsidRPr="00885035">
        <w:rPr>
          <w:rFonts w:eastAsia="Times New Roman" w:cs="Times New Roman"/>
          <w:color w:val="182435"/>
          <w:szCs w:val="24"/>
          <w:lang w:val="en"/>
        </w:rPr>
        <w:t>3-4 heavy books (encyclopedias or dictionaries)</w:t>
      </w:r>
    </w:p>
    <w:p w:rsidR="00F02A98" w:rsidRDefault="00D0789E" w:rsidP="00F02A98">
      <w:pPr>
        <w:pStyle w:val="ListParagraph"/>
        <w:numPr>
          <w:ilvl w:val="0"/>
          <w:numId w:val="8"/>
        </w:numPr>
      </w:pPr>
      <w:r>
        <w:t>Paper towels</w:t>
      </w:r>
      <w:r w:rsidR="00A95719">
        <w:t>,</w:t>
      </w:r>
      <w:r>
        <w:t xml:space="preserve"> h</w:t>
      </w:r>
      <w:r w:rsidR="00F02A98">
        <w:t xml:space="preserve">and </w:t>
      </w:r>
      <w:r>
        <w:t>s</w:t>
      </w:r>
      <w:r w:rsidR="00F02A98">
        <w:t xml:space="preserve">anitizer </w:t>
      </w:r>
      <w:r w:rsidR="00A95719">
        <w:t>and soap and water(in case of egg break)</w:t>
      </w:r>
    </w:p>
    <w:p w:rsidR="00C93E92" w:rsidRDefault="00C93E92" w:rsidP="00F02A98">
      <w:pPr>
        <w:pStyle w:val="ListParagraph"/>
        <w:numPr>
          <w:ilvl w:val="0"/>
          <w:numId w:val="8"/>
        </w:numPr>
      </w:pPr>
      <w:r>
        <w:t>Scale</w:t>
      </w:r>
    </w:p>
    <w:p w:rsidR="00584D16" w:rsidRDefault="00280088" w:rsidP="00313D7D">
      <w:r w:rsidRPr="00313D7D">
        <w:rPr>
          <w:b/>
        </w:rPr>
        <w:t>Vocabulary</w:t>
      </w:r>
      <w:r>
        <w:t xml:space="preserve">: hypothesis, </w:t>
      </w:r>
      <w:r w:rsidR="00313D7D">
        <w:t>experiment, conclusion, bearing</w:t>
      </w:r>
      <w:r w:rsidR="00584D16">
        <w:t xml:space="preserve"> strength</w:t>
      </w:r>
      <w:r w:rsidR="00313D7D">
        <w:t>, measurement</w:t>
      </w:r>
    </w:p>
    <w:p w:rsidR="00582736" w:rsidRPr="00582736" w:rsidRDefault="00F02A98" w:rsidP="00A95719">
      <w:pPr>
        <w:rPr>
          <w:color w:val="333333"/>
          <w:lang w:val="en"/>
        </w:rPr>
      </w:pPr>
      <w:r w:rsidRPr="00885035">
        <w:rPr>
          <w:b/>
        </w:rPr>
        <w:t>Background information:</w:t>
      </w:r>
      <w:r w:rsidR="00313D7D">
        <w:rPr>
          <w:b/>
        </w:rPr>
        <w:t xml:space="preserve"> </w:t>
      </w:r>
      <w:r w:rsidR="00313D7D" w:rsidRPr="00313D7D">
        <w:rPr>
          <w:rFonts w:cs="Times New Roman"/>
          <w:color w:val="333333"/>
          <w:szCs w:val="24"/>
        </w:rPr>
        <w:t>The weight spreads along the curved walls of the egg to the wide base, allowing the eggshells to support more weight. The principles in this demonstration are valuable to architects who strive to design safe buildings and structures that must support thousands of tons of weight.</w:t>
      </w:r>
      <w:r w:rsidR="00A95719">
        <w:rPr>
          <w:rFonts w:cs="Times New Roman"/>
          <w:color w:val="333333"/>
          <w:szCs w:val="24"/>
        </w:rPr>
        <w:t xml:space="preserve"> (See YouTube clip</w:t>
      </w:r>
      <w:r w:rsidR="00582736">
        <w:rPr>
          <w:rFonts w:cs="Times New Roman"/>
          <w:color w:val="333333"/>
          <w:szCs w:val="24"/>
        </w:rPr>
        <w:t>s</w:t>
      </w:r>
      <w:r w:rsidR="00A95719">
        <w:rPr>
          <w:rFonts w:cs="Times New Roman"/>
          <w:color w:val="333333"/>
          <w:szCs w:val="24"/>
        </w:rPr>
        <w:t xml:space="preserve"> based on this principle:</w:t>
      </w:r>
      <w:r w:rsidR="00A95719" w:rsidRPr="00A95719">
        <w:rPr>
          <w:color w:val="333333"/>
          <w:lang w:val="en"/>
        </w:rPr>
        <w:t xml:space="preserve"> </w:t>
      </w:r>
      <w:r w:rsidR="00A95719" w:rsidRPr="00582736">
        <w:rPr>
          <w:color w:val="3333FF"/>
          <w:u w:val="single"/>
          <w:lang w:val="en"/>
        </w:rPr>
        <w:fldChar w:fldCharType="begin"/>
      </w:r>
      <w:r w:rsidR="00A95719" w:rsidRPr="00582736">
        <w:rPr>
          <w:color w:val="3333FF"/>
          <w:u w:val="single"/>
          <w:lang w:val="en"/>
        </w:rPr>
        <w:instrText>HYPERLINK "http://www.stevespanglerscience.com/experiment/walking-on-eggshells" \o "http://www.stevespanglerscience.com/experiment/walking-on-eggshells" \t "_blank"</w:instrText>
      </w:r>
      <w:r w:rsidR="00A95719" w:rsidRPr="00582736">
        <w:rPr>
          <w:color w:val="3333FF"/>
          <w:u w:val="single"/>
          <w:lang w:val="en"/>
        </w:rPr>
      </w:r>
      <w:r w:rsidR="00A95719" w:rsidRPr="00582736">
        <w:rPr>
          <w:color w:val="3333FF"/>
          <w:u w:val="single"/>
          <w:lang w:val="en"/>
        </w:rPr>
        <w:fldChar w:fldCharType="separate"/>
      </w:r>
      <w:r w:rsidR="00A95719" w:rsidRPr="00582736">
        <w:rPr>
          <w:color w:val="3333FF"/>
          <w:u w:val="single"/>
          <w:lang w:val="en"/>
        </w:rPr>
        <w:t>http://www.stevespanglerscience.com/experiment/walking-on-eggshells</w:t>
      </w:r>
      <w:r w:rsidR="00A95719" w:rsidRPr="00582736">
        <w:rPr>
          <w:color w:val="3333FF"/>
          <w:u w:val="single"/>
          <w:lang w:val="en"/>
        </w:rPr>
        <w:fldChar w:fldCharType="end"/>
      </w:r>
      <w:r w:rsidR="00582736" w:rsidRPr="00582736">
        <w:rPr>
          <w:color w:val="3333FF"/>
          <w:u w:val="single"/>
          <w:lang w:val="en"/>
        </w:rPr>
        <w:t xml:space="preserve"> </w:t>
      </w:r>
      <w:hyperlink r:id="rId9" w:history="1">
        <w:r w:rsidR="00582736" w:rsidRPr="00E772FA">
          <w:rPr>
            <w:rStyle w:val="Hyperlink"/>
            <w:lang w:val="en"/>
          </w:rPr>
          <w:t>http://www.youtube.com/watch?v=Tjuu0fhjH24</w:t>
        </w:r>
      </w:hyperlink>
    </w:p>
    <w:p w:rsidR="00A95719" w:rsidRPr="00582736" w:rsidRDefault="00A95719" w:rsidP="00A95719">
      <w:pPr>
        <w:rPr>
          <w:color w:val="0070C0"/>
          <w:lang w:val="en"/>
        </w:rPr>
      </w:pPr>
      <w:r>
        <w:rPr>
          <w:color w:val="000000"/>
        </w:rPr>
        <w:t>Read more</w:t>
      </w:r>
      <w:r w:rsidR="00582736">
        <w:rPr>
          <w:color w:val="000000"/>
        </w:rPr>
        <w:t xml:space="preserve"> about weight bearing</w:t>
      </w:r>
      <w:r>
        <w:rPr>
          <w:color w:val="000000"/>
        </w:rPr>
        <w:t xml:space="preserve">: </w:t>
      </w:r>
      <w:hyperlink r:id="rId10" w:anchor="ixzz2Chi0YrWa" w:history="1">
        <w:r>
          <w:rPr>
            <w:rStyle w:val="Hyperlink"/>
            <w:color w:val="003399"/>
          </w:rPr>
          <w:t>http://www.answers.com/topic/bearing-strength#ix</w:t>
        </w:r>
        <w:r>
          <w:rPr>
            <w:rStyle w:val="Hyperlink"/>
            <w:color w:val="003399"/>
          </w:rPr>
          <w:t>z</w:t>
        </w:r>
        <w:r>
          <w:rPr>
            <w:rStyle w:val="Hyperlink"/>
            <w:color w:val="003399"/>
          </w:rPr>
          <w:t>z2Chi0YrWa</w:t>
        </w:r>
      </w:hyperlink>
    </w:p>
    <w:p w:rsidR="00A47957" w:rsidRDefault="00C93E92" w:rsidP="00F02A98">
      <w:r w:rsidRPr="00C93E92">
        <w:rPr>
          <w:b/>
        </w:rPr>
        <w:t>Anticipatory Set:</w:t>
      </w:r>
      <w:r>
        <w:t xml:space="preserve"> </w:t>
      </w:r>
    </w:p>
    <w:p w:rsidR="00DB35F8" w:rsidRDefault="000D38C0" w:rsidP="00DB35F8">
      <w:pPr>
        <w:pStyle w:val="ListParagraph"/>
        <w:numPr>
          <w:ilvl w:val="0"/>
          <w:numId w:val="10"/>
        </w:numPr>
        <w:rPr>
          <w:rStyle w:val="Hyperlink"/>
        </w:rPr>
      </w:pPr>
      <w:r>
        <w:t xml:space="preserve">Show your students the </w:t>
      </w:r>
      <w:r w:rsidR="00823DEC">
        <w:t xml:space="preserve">following video on your Smartboard: </w:t>
      </w:r>
      <w:hyperlink r:id="rId11" w:history="1">
        <w:r w:rsidR="00DB35F8" w:rsidRPr="006A64C8">
          <w:rPr>
            <w:rStyle w:val="Hyperlink"/>
          </w:rPr>
          <w:t>http://pbskids.org/lions/stories/nature.html?pid=MaqUI33ev_0AOFDVZhBxvkq2x8agXoyl</w:t>
        </w:r>
      </w:hyperlink>
    </w:p>
    <w:p w:rsidR="00823DEC" w:rsidRDefault="00A47957" w:rsidP="00A47957">
      <w:pPr>
        <w:pStyle w:val="ListParagraph"/>
        <w:numPr>
          <w:ilvl w:val="0"/>
          <w:numId w:val="10"/>
        </w:numPr>
        <w:rPr>
          <w:rStyle w:val="Hyperlink"/>
          <w:color w:val="auto"/>
          <w:u w:val="none"/>
        </w:rPr>
      </w:pPr>
      <w:r w:rsidRPr="00A47957">
        <w:rPr>
          <w:rStyle w:val="Hyperlink"/>
          <w:color w:val="auto"/>
          <w:u w:val="none"/>
        </w:rPr>
        <w:t>Ask students</w:t>
      </w:r>
      <w:r w:rsidR="00823DEC">
        <w:rPr>
          <w:rStyle w:val="Hyperlink"/>
          <w:color w:val="auto"/>
          <w:u w:val="none"/>
        </w:rPr>
        <w:t xml:space="preserve">: </w:t>
      </w:r>
    </w:p>
    <w:p w:rsidR="00823DEC" w:rsidRDefault="00823DEC" w:rsidP="00823DEC">
      <w:pPr>
        <w:pStyle w:val="ListParagraph"/>
        <w:ind w:firstLine="720"/>
        <w:rPr>
          <w:rStyle w:val="Hyperlink"/>
          <w:color w:val="auto"/>
          <w:u w:val="none"/>
        </w:rPr>
      </w:pPr>
      <w:r>
        <w:rPr>
          <w:rStyle w:val="Hyperlink"/>
          <w:color w:val="auto"/>
          <w:u w:val="none"/>
        </w:rPr>
        <w:t>Why eggs do not break when the birds sit on them?</w:t>
      </w:r>
    </w:p>
    <w:p w:rsidR="00A47957" w:rsidRPr="00823DEC" w:rsidRDefault="00823DEC" w:rsidP="00823DEC">
      <w:pPr>
        <w:pStyle w:val="ListParagraph"/>
        <w:ind w:left="1440"/>
      </w:pPr>
      <w:r>
        <w:rPr>
          <w:rFonts w:eastAsia="Times New Roman" w:cs="Times New Roman"/>
          <w:color w:val="182435"/>
          <w:szCs w:val="24"/>
          <w:lang w:val="en"/>
        </w:rPr>
        <w:t>I</w:t>
      </w:r>
      <w:r w:rsidR="00A47957" w:rsidRPr="00885035">
        <w:rPr>
          <w:rFonts w:eastAsia="Times New Roman" w:cs="Times New Roman"/>
          <w:color w:val="182435"/>
          <w:szCs w:val="24"/>
          <w:lang w:val="en"/>
        </w:rPr>
        <w:t xml:space="preserve">s </w:t>
      </w:r>
      <w:r>
        <w:rPr>
          <w:rFonts w:eastAsia="Times New Roman" w:cs="Times New Roman"/>
          <w:color w:val="182435"/>
          <w:szCs w:val="24"/>
          <w:lang w:val="en"/>
        </w:rPr>
        <w:t xml:space="preserve">there a way to find out why </w:t>
      </w:r>
      <w:r w:rsidR="00A47957" w:rsidRPr="00885035">
        <w:rPr>
          <w:rFonts w:eastAsia="Times New Roman" w:cs="Times New Roman"/>
          <w:color w:val="182435"/>
          <w:szCs w:val="24"/>
          <w:lang w:val="en"/>
        </w:rPr>
        <w:t>bird</w:t>
      </w:r>
      <w:r>
        <w:rPr>
          <w:rFonts w:eastAsia="Times New Roman" w:cs="Times New Roman"/>
          <w:color w:val="182435"/>
          <w:szCs w:val="24"/>
          <w:lang w:val="en"/>
        </w:rPr>
        <w:t>s do not break the</w:t>
      </w:r>
      <w:r w:rsidR="00A47957" w:rsidRPr="00885035">
        <w:rPr>
          <w:rFonts w:eastAsia="Times New Roman" w:cs="Times New Roman"/>
          <w:color w:val="182435"/>
          <w:szCs w:val="24"/>
          <w:lang w:val="en"/>
        </w:rPr>
        <w:t xml:space="preserve"> eggs by doing an experiment in the classroom?</w:t>
      </w:r>
    </w:p>
    <w:p w:rsidR="00A47957" w:rsidRDefault="00A47957" w:rsidP="00A47957">
      <w:pPr>
        <w:numPr>
          <w:ilvl w:val="0"/>
          <w:numId w:val="10"/>
        </w:numPr>
        <w:spacing w:before="100" w:beforeAutospacing="1" w:after="100" w:afterAutospacing="1" w:line="240" w:lineRule="auto"/>
        <w:rPr>
          <w:rFonts w:eastAsia="Times New Roman" w:cs="Times New Roman"/>
          <w:color w:val="182435"/>
          <w:szCs w:val="24"/>
          <w:lang w:val="en"/>
        </w:rPr>
      </w:pPr>
      <w:r>
        <w:rPr>
          <w:rFonts w:eastAsia="Times New Roman" w:cs="Times New Roman"/>
          <w:color w:val="182435"/>
          <w:szCs w:val="24"/>
          <w:lang w:val="en"/>
        </w:rPr>
        <w:t>Explain t</w:t>
      </w:r>
      <w:r w:rsidR="00823DEC">
        <w:rPr>
          <w:rFonts w:eastAsia="Times New Roman" w:cs="Times New Roman"/>
          <w:color w:val="182435"/>
          <w:szCs w:val="24"/>
          <w:lang w:val="en"/>
        </w:rPr>
        <w:t>o the students that the class will</w:t>
      </w:r>
      <w:r>
        <w:rPr>
          <w:rFonts w:eastAsia="Times New Roman" w:cs="Times New Roman"/>
          <w:color w:val="182435"/>
          <w:szCs w:val="24"/>
          <w:lang w:val="en"/>
        </w:rPr>
        <w:t xml:space="preserve"> conduct a weigh bearing experiment with eggs that are</w:t>
      </w:r>
      <w:r w:rsidRPr="00823DEC">
        <w:rPr>
          <w:rFonts w:eastAsia="Times New Roman" w:cs="Times New Roman"/>
          <w:b/>
          <w:i/>
          <w:color w:val="182435"/>
          <w:szCs w:val="24"/>
          <w:lang w:val="en"/>
        </w:rPr>
        <w:t xml:space="preserve"> not</w:t>
      </w:r>
      <w:r>
        <w:rPr>
          <w:rFonts w:eastAsia="Times New Roman" w:cs="Times New Roman"/>
          <w:color w:val="182435"/>
          <w:szCs w:val="24"/>
          <w:lang w:val="en"/>
        </w:rPr>
        <w:t xml:space="preserve"> boiled so </w:t>
      </w:r>
      <w:r w:rsidR="00823DEC">
        <w:rPr>
          <w:rFonts w:eastAsia="Times New Roman" w:cs="Times New Roman"/>
          <w:color w:val="182435"/>
          <w:szCs w:val="24"/>
          <w:lang w:val="en"/>
        </w:rPr>
        <w:t xml:space="preserve">everyone must </w:t>
      </w:r>
      <w:r>
        <w:rPr>
          <w:rFonts w:eastAsia="Times New Roman" w:cs="Times New Roman"/>
          <w:color w:val="182435"/>
          <w:szCs w:val="24"/>
          <w:lang w:val="en"/>
        </w:rPr>
        <w:t>be careful with the eggs.</w:t>
      </w:r>
    </w:p>
    <w:p w:rsidR="00584D16" w:rsidRDefault="00584D16" w:rsidP="00584D16">
      <w:pPr>
        <w:spacing w:before="100" w:beforeAutospacing="1" w:after="100" w:afterAutospacing="1" w:line="240" w:lineRule="auto"/>
        <w:rPr>
          <w:rFonts w:eastAsia="Times New Roman" w:cs="Times New Roman"/>
          <w:color w:val="182435"/>
          <w:szCs w:val="24"/>
          <w:lang w:val="en"/>
        </w:rPr>
      </w:pPr>
    </w:p>
    <w:p w:rsidR="00823DEC" w:rsidRDefault="00823DEC" w:rsidP="00584D16">
      <w:pPr>
        <w:spacing w:before="100" w:beforeAutospacing="1" w:after="100" w:afterAutospacing="1" w:line="240" w:lineRule="auto"/>
        <w:rPr>
          <w:rFonts w:eastAsia="Times New Roman" w:cs="Times New Roman"/>
          <w:color w:val="182435"/>
          <w:szCs w:val="24"/>
          <w:lang w:val="en"/>
        </w:rPr>
      </w:pPr>
    </w:p>
    <w:p w:rsidR="00823DEC" w:rsidRDefault="00823DEC" w:rsidP="00584D16">
      <w:pPr>
        <w:spacing w:before="100" w:beforeAutospacing="1" w:after="100" w:afterAutospacing="1" w:line="240" w:lineRule="auto"/>
        <w:rPr>
          <w:rFonts w:eastAsia="Times New Roman" w:cs="Times New Roman"/>
          <w:color w:val="182435"/>
          <w:szCs w:val="24"/>
          <w:lang w:val="en"/>
        </w:rPr>
      </w:pPr>
    </w:p>
    <w:p w:rsidR="00823DEC" w:rsidRPr="00885035" w:rsidRDefault="00823DEC" w:rsidP="00584D16">
      <w:pPr>
        <w:spacing w:before="100" w:beforeAutospacing="1" w:after="100" w:afterAutospacing="1" w:line="240" w:lineRule="auto"/>
        <w:rPr>
          <w:rFonts w:eastAsia="Times New Roman" w:cs="Times New Roman"/>
          <w:color w:val="182435"/>
          <w:szCs w:val="24"/>
          <w:lang w:val="en"/>
        </w:rPr>
      </w:pPr>
    </w:p>
    <w:p w:rsidR="00C93E92" w:rsidRPr="00C93E92" w:rsidRDefault="00C93E92" w:rsidP="00F02A98">
      <w:pPr>
        <w:rPr>
          <w:b/>
        </w:rPr>
      </w:pPr>
      <w:r w:rsidRPr="00C93E92">
        <w:rPr>
          <w:b/>
        </w:rPr>
        <w:t>Procedure:</w:t>
      </w:r>
    </w:p>
    <w:p w:rsidR="008B39F9" w:rsidRDefault="00F02A98" w:rsidP="008B39F9">
      <w:pPr>
        <w:pStyle w:val="ListParagraph"/>
        <w:numPr>
          <w:ilvl w:val="0"/>
          <w:numId w:val="9"/>
        </w:numPr>
      </w:pPr>
      <w:r>
        <w:t>A</w:t>
      </w:r>
      <w:r w:rsidRPr="00F02A98">
        <w:t>sk students to</w:t>
      </w:r>
      <w:r>
        <w:t xml:space="preserve"> write</w:t>
      </w:r>
      <w:r w:rsidRPr="00F02A98">
        <w:t xml:space="preserve"> a hypothesis about whether or not egg shells can hold heavy books</w:t>
      </w:r>
      <w:r w:rsidR="00313D7D">
        <w:t xml:space="preserve">, </w:t>
      </w:r>
      <w:r>
        <w:t>and record their hypothesis on the scientific worksheet.</w:t>
      </w:r>
    </w:p>
    <w:p w:rsidR="00F02A98" w:rsidRDefault="008B39F9" w:rsidP="008B39F9">
      <w:pPr>
        <w:pStyle w:val="ListParagraph"/>
        <w:numPr>
          <w:ilvl w:val="0"/>
          <w:numId w:val="9"/>
        </w:numPr>
      </w:pPr>
      <w:r>
        <w:t>H</w:t>
      </w:r>
      <w:r w:rsidR="00F02A98">
        <w:t>ave the stu</w:t>
      </w:r>
      <w:r w:rsidR="00885035">
        <w:t xml:space="preserve">dents make observational notes </w:t>
      </w:r>
      <w:r w:rsidR="00F02A98">
        <w:t xml:space="preserve">on their scientific worksheet about the eggs </w:t>
      </w:r>
      <w:r w:rsidR="00582736">
        <w:t>such as:</w:t>
      </w:r>
      <w:r w:rsidR="00885035">
        <w:t xml:space="preserve"> size, shape, color</w:t>
      </w:r>
      <w:r w:rsidR="00F02A98">
        <w:t xml:space="preserve"> and approximate weight</w:t>
      </w:r>
      <w:r w:rsidR="00885035">
        <w:t xml:space="preserve"> being careful not to break eggs.</w:t>
      </w:r>
    </w:p>
    <w:p w:rsidR="00C93E92" w:rsidRDefault="00C93E92" w:rsidP="00F02A98">
      <w:pPr>
        <w:pStyle w:val="ListParagraph"/>
        <w:numPr>
          <w:ilvl w:val="0"/>
          <w:numId w:val="9"/>
        </w:numPr>
      </w:pPr>
      <w:r>
        <w:t>Weigh books</w:t>
      </w:r>
      <w:r w:rsidR="00823DEC">
        <w:t xml:space="preserve"> on the scale</w:t>
      </w:r>
      <w:r>
        <w:t xml:space="preserve"> and record their weight</w:t>
      </w:r>
    </w:p>
    <w:p w:rsidR="00F02A98" w:rsidRDefault="00823DEC" w:rsidP="00F02A98">
      <w:pPr>
        <w:pStyle w:val="ListParagraph"/>
        <w:numPr>
          <w:ilvl w:val="0"/>
          <w:numId w:val="9"/>
        </w:numPr>
      </w:pPr>
      <w:r>
        <w:t>P</w:t>
      </w:r>
      <w:r w:rsidR="00C93E92">
        <w:t xml:space="preserve">lace heavy book on 1 egg carton of eggs, recording </w:t>
      </w:r>
      <w:r w:rsidR="00DB35F8">
        <w:t>the weight of the book on the worksheet</w:t>
      </w:r>
    </w:p>
    <w:p w:rsidR="00DB35F8" w:rsidRDefault="00DB35F8" w:rsidP="00DB35F8">
      <w:pPr>
        <w:pStyle w:val="ListParagraph"/>
        <w:numPr>
          <w:ilvl w:val="0"/>
          <w:numId w:val="9"/>
        </w:numPr>
      </w:pPr>
      <w:r>
        <w:t>After you have experimented with the book, use a different carton of eggs (in case any of the eggs were weakened in the book experiment) and have students</w:t>
      </w:r>
      <w:r w:rsidR="00582736">
        <w:t xml:space="preserve"> slowly and carefully</w:t>
      </w:r>
      <w:r>
        <w:t xml:space="preserve"> stand on the carton, listening for any cracking sound. Weigh students and record on journal.</w:t>
      </w:r>
    </w:p>
    <w:p w:rsidR="00DB35F8" w:rsidRDefault="00DB35F8" w:rsidP="00DB35F8">
      <w:pPr>
        <w:pStyle w:val="ListParagraph"/>
        <w:numPr>
          <w:ilvl w:val="0"/>
          <w:numId w:val="9"/>
        </w:numPr>
      </w:pPr>
      <w:r>
        <w:t>Next remove eggs from carton and have the students stand on the carton</w:t>
      </w:r>
    </w:p>
    <w:p w:rsidR="00F02A98" w:rsidRDefault="00DB35F8" w:rsidP="00F02A98">
      <w:pPr>
        <w:pStyle w:val="ListParagraph"/>
        <w:numPr>
          <w:ilvl w:val="0"/>
          <w:numId w:val="9"/>
        </w:numPr>
      </w:pPr>
      <w:r>
        <w:t>Have students</w:t>
      </w:r>
      <w:r w:rsidR="00A47957">
        <w:t xml:space="preserve"> </w:t>
      </w:r>
      <w:r w:rsidR="00584D16">
        <w:t>write a conclusion,</w:t>
      </w:r>
      <w:r w:rsidR="00A47957">
        <w:t xml:space="preserve"> </w:t>
      </w:r>
      <w:r>
        <w:t>stating</w:t>
      </w:r>
      <w:r w:rsidR="00A47957">
        <w:t xml:space="preserve"> whe</w:t>
      </w:r>
      <w:r>
        <w:t>t</w:t>
      </w:r>
      <w:r w:rsidR="00584D16">
        <w:t>her their hypotheses were</w:t>
      </w:r>
      <w:r w:rsidR="00A47957">
        <w:t xml:space="preserve"> proven </w:t>
      </w:r>
      <w:r w:rsidR="00584D16">
        <w:t>or not.</w:t>
      </w:r>
    </w:p>
    <w:p w:rsidR="00584D16" w:rsidRDefault="00584D16" w:rsidP="008F6AA8">
      <w:pPr>
        <w:pStyle w:val="ListParagraph"/>
      </w:pPr>
    </w:p>
    <w:p w:rsidR="00584D16" w:rsidRPr="00584D16" w:rsidRDefault="00584D16" w:rsidP="00584D16">
      <w:pPr>
        <w:rPr>
          <w:u w:val="words"/>
        </w:rPr>
      </w:pPr>
      <w:r w:rsidRPr="00584D16">
        <w:rPr>
          <w:b/>
        </w:rPr>
        <w:t>Enrichment:</w:t>
      </w:r>
      <w:r>
        <w:t xml:space="preserve"> Take st</w:t>
      </w:r>
      <w:r w:rsidRPr="00584D16">
        <w:t xml:space="preserve">udents to the Werner Wildlife Museum to </w:t>
      </w:r>
      <w:r>
        <w:t xml:space="preserve">see their bird specimens and discuss </w:t>
      </w:r>
      <w:r w:rsidR="00547793">
        <w:t>what type of bird has what kind of eggs and why.</w:t>
      </w: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8F6AA8" w:rsidP="008F6AA8">
      <w:pPr>
        <w:pStyle w:val="ListParagraph"/>
      </w:pPr>
    </w:p>
    <w:p w:rsidR="008F6AA8" w:rsidRDefault="00584D16" w:rsidP="008F6AA8">
      <w:pPr>
        <w:pStyle w:val="Heading2"/>
      </w:pPr>
      <w:r>
        <w:rPr>
          <w:rFonts w:ascii="Arial" w:hAnsi="Arial" w:cs="Arial"/>
          <w:noProof/>
          <w:color w:val="0000FF"/>
          <w:sz w:val="27"/>
          <w:szCs w:val="27"/>
        </w:rPr>
        <w:drawing>
          <wp:inline distT="0" distB="0" distL="0" distR="0">
            <wp:extent cx="1230642" cy="1645920"/>
            <wp:effectExtent l="0" t="0" r="7620" b="0"/>
            <wp:docPr id="1" name="Picture 1" descr="https://encrypted-tbn0.gstatic.com/images?q=tbn:ANd9GcQg78eKjbbhzosTL_NuKEP_X6yeP85vEKmruio3FWezX-VGAqbjL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g78eKjbbhzosTL_NuKEP_X6yeP85vEKmruio3FWezX-VGAqbjL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0642" cy="1645920"/>
                    </a:xfrm>
                    <a:prstGeom prst="rect">
                      <a:avLst/>
                    </a:prstGeom>
                    <a:noFill/>
                    <a:ln>
                      <a:noFill/>
                    </a:ln>
                  </pic:spPr>
                </pic:pic>
              </a:graphicData>
            </a:graphic>
          </wp:inline>
        </w:drawing>
      </w:r>
      <w:r w:rsidR="00A95719">
        <w:rPr>
          <w:sz w:val="58"/>
          <w:szCs w:val="58"/>
        </w:rPr>
        <w:t xml:space="preserve"> “Egg”-</w:t>
      </w:r>
      <w:r w:rsidR="008F6AA8" w:rsidRPr="00584D16">
        <w:rPr>
          <w:sz w:val="58"/>
          <w:szCs w:val="58"/>
        </w:rPr>
        <w:t>periment</w:t>
      </w:r>
      <w:r w:rsidR="008F6AA8">
        <w:t xml:space="preserve"> </w:t>
      </w:r>
    </w:p>
    <w:p w:rsidR="00584D16" w:rsidRDefault="00584D16" w:rsidP="008F6AA8"/>
    <w:p w:rsidR="008F6AA8" w:rsidRDefault="008F6AA8" w:rsidP="008F6AA8">
      <w:r>
        <w:t>Name_________________</w:t>
      </w:r>
    </w:p>
    <w:p w:rsidR="00584D16" w:rsidRPr="00584D16" w:rsidRDefault="008F6AA8" w:rsidP="00584D16">
      <w:pPr>
        <w:jc w:val="center"/>
        <w:rPr>
          <w:rFonts w:ascii="Comic Sans MS" w:hAnsi="Comic Sans MS"/>
          <w:b/>
          <w:sz w:val="32"/>
          <w:szCs w:val="32"/>
        </w:rPr>
      </w:pPr>
      <w:r w:rsidRPr="00584D16">
        <w:rPr>
          <w:rFonts w:ascii="Comic Sans MS" w:hAnsi="Comic Sans MS"/>
          <w:b/>
          <w:sz w:val="32"/>
          <w:szCs w:val="32"/>
        </w:rPr>
        <w:t>What do you think?</w:t>
      </w:r>
    </w:p>
    <w:p w:rsidR="008F6AA8" w:rsidRDefault="00584D16" w:rsidP="00584D16">
      <w:r>
        <w:rPr>
          <w:rFonts w:ascii="Comic Sans MS" w:hAnsi="Comic Sans MS"/>
          <w:b/>
        </w:rPr>
        <w:t>Answer the following questions before beginning the experiment.</w:t>
      </w:r>
    </w:p>
    <w:p w:rsidR="00584D16" w:rsidRPr="00584D16" w:rsidRDefault="00584D16" w:rsidP="008F6AA8">
      <w:pPr>
        <w:rPr>
          <w:rFonts w:ascii="Comic Sans MS" w:hAnsi="Comic Sans MS"/>
        </w:rPr>
      </w:pPr>
      <w:r w:rsidRPr="00584D16">
        <w:rPr>
          <w:rFonts w:ascii="Comic Sans MS" w:hAnsi="Comic Sans MS"/>
          <w:b/>
        </w:rPr>
        <w:t xml:space="preserve">Your </w:t>
      </w:r>
      <w:r w:rsidR="008F6AA8" w:rsidRPr="00584D16">
        <w:rPr>
          <w:rFonts w:ascii="Comic Sans MS" w:hAnsi="Comic Sans MS"/>
          <w:b/>
        </w:rPr>
        <w:t>Hypotheses</w:t>
      </w:r>
      <w:r w:rsidR="008F6AA8" w:rsidRPr="00584D16">
        <w:rPr>
          <w:rFonts w:ascii="Comic Sans MS" w:hAnsi="Comic Sans MS"/>
        </w:rPr>
        <w:t xml:space="preserve">: Can the eggs hold heavy book on top? </w:t>
      </w:r>
    </w:p>
    <w:p w:rsidR="008F6AA8" w:rsidRPr="00584D16" w:rsidRDefault="008F6AA8" w:rsidP="008F6AA8">
      <w:pPr>
        <w:rPr>
          <w:rFonts w:ascii="Comic Sans MS" w:hAnsi="Comic Sans MS"/>
        </w:rPr>
      </w:pPr>
      <w:r w:rsidRPr="00584D16">
        <w:rPr>
          <w:rFonts w:ascii="Comic Sans MS" w:hAnsi="Comic Sans MS"/>
        </w:rPr>
        <w:t>If so, how much weight before they break?</w:t>
      </w:r>
    </w:p>
    <w:p w:rsidR="008F6AA8" w:rsidRPr="00584D16" w:rsidRDefault="008F6AA8" w:rsidP="008F6AA8">
      <w:pPr>
        <w:rPr>
          <w:rFonts w:ascii="Comic Sans MS" w:hAnsi="Comic Sans MS"/>
        </w:rPr>
      </w:pPr>
      <w:r w:rsidRPr="00584D16">
        <w:rPr>
          <w:rFonts w:ascii="Comic Sans MS" w:hAnsi="Comic Sans MS"/>
        </w:rPr>
        <w:t>Can a student stand on the egg carton and not break the eggs?</w:t>
      </w:r>
    </w:p>
    <w:p w:rsidR="00363AD4" w:rsidRPr="00584D16" w:rsidRDefault="00B5537C" w:rsidP="008F6AA8">
      <w:pPr>
        <w:rPr>
          <w:b/>
        </w:rPr>
      </w:pPr>
      <w:r>
        <w:rPr>
          <w:rFonts w:ascii="Comic Sans MS" w:hAnsi="Comic Sans MS"/>
          <w:b/>
          <w:noProof/>
        </w:rPr>
        <mc:AlternateContent>
          <mc:Choice Requires="wps">
            <w:drawing>
              <wp:anchor distT="0" distB="0" distL="114300" distR="114300" simplePos="0" relativeHeight="251659264" behindDoc="1" locked="0" layoutInCell="1" allowOverlap="1" wp14:anchorId="6E782479" wp14:editId="121C3005">
                <wp:simplePos x="0" y="0"/>
                <wp:positionH relativeFrom="column">
                  <wp:posOffset>-137160</wp:posOffset>
                </wp:positionH>
                <wp:positionV relativeFrom="paragraph">
                  <wp:posOffset>104775</wp:posOffset>
                </wp:positionV>
                <wp:extent cx="6141720" cy="1211580"/>
                <wp:effectExtent l="0" t="0" r="11430" b="26670"/>
                <wp:wrapNone/>
                <wp:docPr id="2" name="Text Box 2"/>
                <wp:cNvGraphicFramePr/>
                <a:graphic xmlns:a="http://schemas.openxmlformats.org/drawingml/2006/main">
                  <a:graphicData uri="http://schemas.microsoft.com/office/word/2010/wordprocessingShape">
                    <wps:wsp>
                      <wps:cNvSpPr txBox="1"/>
                      <wps:spPr>
                        <a:xfrm>
                          <a:off x="0" y="0"/>
                          <a:ext cx="6141720" cy="1211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537C" w:rsidRPr="00B5537C" w:rsidRDefault="00B5537C">
                            <w:pPr>
                              <w:rPr>
                                <w:rFonts w:ascii="Comic Sans MS" w:hAnsi="Comic Sans MS"/>
                                <w:b/>
                              </w:rPr>
                            </w:pPr>
                            <w:r>
                              <w:rPr>
                                <w:rFonts w:ascii="Comic Sans MS" w:hAnsi="Comic Sans MS"/>
                                <w:b/>
                              </w:rPr>
                              <w:t xml:space="preserve">Observation: </w:t>
                            </w:r>
                            <w:r w:rsidRPr="00B5537C">
                              <w:rPr>
                                <w:rFonts w:ascii="Comic Sans MS" w:hAnsi="Comic Sans MS"/>
                                <w:b/>
                              </w:rPr>
                              <w:t>Describe the eggs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8pt;margin-top:8.25pt;width:483.6pt;height:9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" fillcolor="white [3201]" strokeweight=".5pt">
                <v:textbox>
                  <w:txbxContent>
                    <w:p w:rsidR="00B5537C" w:rsidRPr="00B5537C" w:rsidRDefault="00B5537C">
                      <w:pPr>
                        <w:rPr>
                          <w:rFonts w:ascii="Comic Sans MS" w:hAnsi="Comic Sans MS"/>
                          <w:b/>
                        </w:rPr>
                      </w:pPr>
                      <w:r>
                        <w:rPr>
                          <w:rFonts w:ascii="Comic Sans MS" w:hAnsi="Comic Sans MS"/>
                          <w:b/>
                        </w:rPr>
                        <w:t xml:space="preserve">Observation: </w:t>
                      </w:r>
                      <w:bookmarkStart w:id="1" w:name="_GoBack"/>
                      <w:bookmarkEnd w:id="1"/>
                      <w:r w:rsidRPr="00B5537C">
                        <w:rPr>
                          <w:rFonts w:ascii="Comic Sans MS" w:hAnsi="Comic Sans MS"/>
                          <w:b/>
                        </w:rPr>
                        <w:t>Describe the eggs</w:t>
                      </w:r>
                    </w:p>
                  </w:txbxContent>
                </v:textbox>
              </v:shape>
            </w:pict>
          </mc:Fallback>
        </mc:AlternateContent>
      </w:r>
    </w:p>
    <w:p w:rsidR="00584D16" w:rsidRDefault="00584D16" w:rsidP="008F6AA8"/>
    <w:p w:rsidR="00313D7D" w:rsidRPr="00584D16" w:rsidRDefault="00313D7D" w:rsidP="00F02A98">
      <w:pPr>
        <w:rPr>
          <w:rFonts w:ascii="Comic Sans MS" w:hAnsi="Comic Sans MS"/>
        </w:rPr>
      </w:pPr>
    </w:p>
    <w:tbl>
      <w:tblPr>
        <w:tblStyle w:val="TableGrid"/>
        <w:tblW w:w="0" w:type="auto"/>
        <w:tblInd w:w="-72" w:type="dxa"/>
        <w:tblLook w:val="04A0" w:firstRow="1" w:lastRow="0" w:firstColumn="1" w:lastColumn="0" w:noHBand="0" w:noVBand="1"/>
      </w:tblPr>
      <w:tblGrid>
        <w:gridCol w:w="4860"/>
        <w:gridCol w:w="4788"/>
      </w:tblGrid>
      <w:tr w:rsidR="008F6AA8" w:rsidRPr="00584D16" w:rsidTr="00582736">
        <w:tc>
          <w:tcPr>
            <w:tcW w:w="4860" w:type="dxa"/>
          </w:tcPr>
          <w:p w:rsidR="008F6AA8" w:rsidRPr="00B5537C" w:rsidRDefault="00582736" w:rsidP="00F02A98">
            <w:pPr>
              <w:rPr>
                <w:rFonts w:ascii="Comic Sans MS" w:hAnsi="Comic Sans MS"/>
                <w:b/>
              </w:rPr>
            </w:pPr>
            <w:r>
              <w:rPr>
                <w:rFonts w:ascii="Comic Sans MS" w:hAnsi="Comic Sans MS"/>
                <w:b/>
              </w:rPr>
              <w:t>Book Weights</w:t>
            </w:r>
            <w:r w:rsidR="008F6AA8" w:rsidRPr="00B5537C">
              <w:rPr>
                <w:rFonts w:ascii="Comic Sans MS" w:hAnsi="Comic Sans MS"/>
                <w:b/>
              </w:rPr>
              <w:t>:</w:t>
            </w:r>
          </w:p>
        </w:tc>
        <w:tc>
          <w:tcPr>
            <w:tcW w:w="4788" w:type="dxa"/>
          </w:tcPr>
          <w:p w:rsidR="008F6AA8" w:rsidRPr="00B5537C" w:rsidRDefault="008F6AA8" w:rsidP="00F02A98">
            <w:pPr>
              <w:rPr>
                <w:rFonts w:ascii="Comic Sans MS" w:hAnsi="Comic Sans MS"/>
                <w:b/>
              </w:rPr>
            </w:pPr>
            <w:r w:rsidRPr="00B5537C">
              <w:rPr>
                <w:rFonts w:ascii="Comic Sans MS" w:hAnsi="Comic Sans MS"/>
                <w:b/>
              </w:rPr>
              <w:t>Did eggs break?</w:t>
            </w:r>
          </w:p>
        </w:tc>
      </w:tr>
      <w:tr w:rsidR="008F6AA8" w:rsidTr="00582736">
        <w:tc>
          <w:tcPr>
            <w:tcW w:w="4860" w:type="dxa"/>
          </w:tcPr>
          <w:p w:rsidR="008F6AA8" w:rsidRDefault="008F6AA8" w:rsidP="00F02A98">
            <w:bookmarkStart w:id="0" w:name="_GoBack"/>
            <w:bookmarkEnd w:id="0"/>
          </w:p>
          <w:p w:rsidR="00363AD4" w:rsidRDefault="00363AD4" w:rsidP="00F02A98"/>
        </w:tc>
        <w:tc>
          <w:tcPr>
            <w:tcW w:w="4788" w:type="dxa"/>
          </w:tcPr>
          <w:p w:rsidR="008F6AA8" w:rsidRDefault="008F6AA8" w:rsidP="00F02A98"/>
        </w:tc>
      </w:tr>
      <w:tr w:rsidR="00363AD4" w:rsidTr="00582736">
        <w:tc>
          <w:tcPr>
            <w:tcW w:w="4860" w:type="dxa"/>
          </w:tcPr>
          <w:p w:rsidR="00363AD4" w:rsidRDefault="00363AD4" w:rsidP="00F02A98"/>
          <w:p w:rsidR="00363AD4" w:rsidRDefault="00363AD4" w:rsidP="00F02A98"/>
        </w:tc>
        <w:tc>
          <w:tcPr>
            <w:tcW w:w="4788" w:type="dxa"/>
          </w:tcPr>
          <w:p w:rsidR="00363AD4" w:rsidRDefault="00363AD4" w:rsidP="00F02A98"/>
        </w:tc>
      </w:tr>
      <w:tr w:rsidR="00363AD4" w:rsidTr="00582736">
        <w:tc>
          <w:tcPr>
            <w:tcW w:w="4860" w:type="dxa"/>
          </w:tcPr>
          <w:p w:rsidR="00363AD4" w:rsidRDefault="00363AD4" w:rsidP="00F02A98"/>
          <w:p w:rsidR="00363AD4" w:rsidRDefault="00363AD4" w:rsidP="00F02A98"/>
        </w:tc>
        <w:tc>
          <w:tcPr>
            <w:tcW w:w="4788" w:type="dxa"/>
          </w:tcPr>
          <w:p w:rsidR="00363AD4" w:rsidRDefault="00363AD4" w:rsidP="00F02A98"/>
        </w:tc>
      </w:tr>
      <w:tr w:rsidR="00363AD4" w:rsidTr="00582736">
        <w:tc>
          <w:tcPr>
            <w:tcW w:w="4860" w:type="dxa"/>
          </w:tcPr>
          <w:p w:rsidR="00363AD4" w:rsidRDefault="00363AD4" w:rsidP="00F02A98"/>
          <w:p w:rsidR="00363AD4" w:rsidRDefault="00363AD4" w:rsidP="00F02A98"/>
        </w:tc>
        <w:tc>
          <w:tcPr>
            <w:tcW w:w="4788" w:type="dxa"/>
          </w:tcPr>
          <w:p w:rsidR="00363AD4" w:rsidRDefault="00363AD4" w:rsidP="00F02A98"/>
        </w:tc>
      </w:tr>
    </w:tbl>
    <w:p w:rsidR="00313D7D" w:rsidRDefault="00313D7D" w:rsidP="00F02A98"/>
    <w:p w:rsidR="00313D7D" w:rsidRPr="00584D16" w:rsidRDefault="00584D16" w:rsidP="00F02A98">
      <w:pPr>
        <w:rPr>
          <w:rFonts w:ascii="Comic Sans MS" w:hAnsi="Comic Sans MS"/>
        </w:rPr>
      </w:pPr>
      <w:r w:rsidRPr="00584D16">
        <w:rPr>
          <w:rFonts w:ascii="Comic Sans MS" w:hAnsi="Comic Sans MS"/>
        </w:rPr>
        <w:t>Did the eggs break when</w:t>
      </w:r>
      <w:r w:rsidR="00363AD4" w:rsidRPr="00584D16">
        <w:rPr>
          <w:rFonts w:ascii="Comic Sans MS" w:hAnsi="Comic Sans MS"/>
        </w:rPr>
        <w:t xml:space="preserve"> a student</w:t>
      </w:r>
      <w:r w:rsidRPr="00584D16">
        <w:rPr>
          <w:rFonts w:ascii="Comic Sans MS" w:hAnsi="Comic Sans MS"/>
        </w:rPr>
        <w:t xml:space="preserve"> stood on the carton?</w:t>
      </w:r>
    </w:p>
    <w:p w:rsidR="00313D7D" w:rsidRPr="00F02A98" w:rsidRDefault="00584D16" w:rsidP="00F02A98">
      <w:r w:rsidRPr="00584D16">
        <w:rPr>
          <w:rFonts w:ascii="Comic Sans MS" w:hAnsi="Comic Sans MS"/>
        </w:rPr>
        <w:t>Write a conclusion on the back of this paper, stating whether your hypotheses were proven or not.</w:t>
      </w:r>
    </w:p>
    <w:sectPr w:rsidR="00313D7D" w:rsidRPr="00F02A98" w:rsidSect="00B5537C">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7D" w:rsidRDefault="00313D7D" w:rsidP="00313D7D">
      <w:pPr>
        <w:spacing w:after="0" w:line="240" w:lineRule="auto"/>
      </w:pPr>
      <w:r>
        <w:separator/>
      </w:r>
    </w:p>
  </w:endnote>
  <w:endnote w:type="continuationSeparator" w:id="0">
    <w:p w:rsidR="00313D7D" w:rsidRDefault="00313D7D" w:rsidP="0031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7D" w:rsidRDefault="00313D7D" w:rsidP="00313D7D">
      <w:pPr>
        <w:spacing w:after="0" w:line="240" w:lineRule="auto"/>
      </w:pPr>
      <w:r>
        <w:separator/>
      </w:r>
    </w:p>
  </w:footnote>
  <w:footnote w:type="continuationSeparator" w:id="0">
    <w:p w:rsidR="00313D7D" w:rsidRDefault="00313D7D" w:rsidP="00313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C6"/>
    <w:multiLevelType w:val="hybridMultilevel"/>
    <w:tmpl w:val="1E6C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B2055"/>
    <w:multiLevelType w:val="multilevel"/>
    <w:tmpl w:val="4AD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F310CD"/>
    <w:multiLevelType w:val="multilevel"/>
    <w:tmpl w:val="9496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774BA"/>
    <w:multiLevelType w:val="multilevel"/>
    <w:tmpl w:val="9C3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612AC1"/>
    <w:multiLevelType w:val="hybridMultilevel"/>
    <w:tmpl w:val="EA58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119BF"/>
    <w:multiLevelType w:val="multilevel"/>
    <w:tmpl w:val="C72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602248"/>
    <w:multiLevelType w:val="multilevel"/>
    <w:tmpl w:val="DF5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5C32CB"/>
    <w:multiLevelType w:val="multilevel"/>
    <w:tmpl w:val="B29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D457514"/>
    <w:multiLevelType w:val="multilevel"/>
    <w:tmpl w:val="9F8A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704A3"/>
    <w:multiLevelType w:val="hybridMultilevel"/>
    <w:tmpl w:val="7E88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8"/>
  </w:num>
  <w:num w:numId="6">
    <w:abstractNumId w:val="2"/>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98"/>
    <w:rsid w:val="000D38C0"/>
    <w:rsid w:val="00280088"/>
    <w:rsid w:val="00313D7D"/>
    <w:rsid w:val="00363AD4"/>
    <w:rsid w:val="004F6450"/>
    <w:rsid w:val="0053209E"/>
    <w:rsid w:val="00547793"/>
    <w:rsid w:val="00582736"/>
    <w:rsid w:val="00584D16"/>
    <w:rsid w:val="00785C68"/>
    <w:rsid w:val="00823DEC"/>
    <w:rsid w:val="00885035"/>
    <w:rsid w:val="008B39F9"/>
    <w:rsid w:val="008F6AA8"/>
    <w:rsid w:val="00A47957"/>
    <w:rsid w:val="00A95719"/>
    <w:rsid w:val="00B5537C"/>
    <w:rsid w:val="00C93E92"/>
    <w:rsid w:val="00CF75AA"/>
    <w:rsid w:val="00D0789E"/>
    <w:rsid w:val="00DB35F8"/>
    <w:rsid w:val="00F0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2A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A98"/>
    <w:rPr>
      <w:color w:val="0000FF" w:themeColor="hyperlink"/>
      <w:u w:val="single"/>
    </w:rPr>
  </w:style>
  <w:style w:type="character" w:customStyle="1" w:styleId="Heading2Char">
    <w:name w:val="Heading 2 Char"/>
    <w:basedOn w:val="DefaultParagraphFont"/>
    <w:link w:val="Heading2"/>
    <w:uiPriority w:val="9"/>
    <w:rsid w:val="00F02A9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02A98"/>
    <w:pPr>
      <w:spacing w:after="450" w:line="240" w:lineRule="auto"/>
    </w:pPr>
    <w:rPr>
      <w:rFonts w:eastAsia="Times New Roman" w:cs="Times New Roman"/>
      <w:szCs w:val="24"/>
    </w:rPr>
  </w:style>
  <w:style w:type="paragraph" w:styleId="ListParagraph">
    <w:name w:val="List Paragraph"/>
    <w:basedOn w:val="Normal"/>
    <w:uiPriority w:val="34"/>
    <w:qFormat/>
    <w:rsid w:val="00F02A98"/>
    <w:pPr>
      <w:ind w:left="720"/>
      <w:contextualSpacing/>
    </w:pPr>
  </w:style>
  <w:style w:type="paragraph" w:styleId="BalloonText">
    <w:name w:val="Balloon Text"/>
    <w:basedOn w:val="Normal"/>
    <w:link w:val="BalloonTextChar"/>
    <w:uiPriority w:val="99"/>
    <w:semiHidden/>
    <w:unhideWhenUsed/>
    <w:rsid w:val="000D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8C0"/>
    <w:rPr>
      <w:rFonts w:ascii="Tahoma" w:hAnsi="Tahoma" w:cs="Tahoma"/>
      <w:sz w:val="16"/>
      <w:szCs w:val="16"/>
    </w:rPr>
  </w:style>
  <w:style w:type="character" w:styleId="FollowedHyperlink">
    <w:name w:val="FollowedHyperlink"/>
    <w:basedOn w:val="DefaultParagraphFont"/>
    <w:uiPriority w:val="99"/>
    <w:semiHidden/>
    <w:unhideWhenUsed/>
    <w:rsid w:val="004F6450"/>
    <w:rPr>
      <w:color w:val="800080" w:themeColor="followedHyperlink"/>
      <w:u w:val="single"/>
    </w:rPr>
  </w:style>
  <w:style w:type="table" w:styleId="TableGrid">
    <w:name w:val="Table Grid"/>
    <w:basedOn w:val="TableNormal"/>
    <w:uiPriority w:val="59"/>
    <w:rsid w:val="008F6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F6A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txtrst">
    <w:name w:val="itxtrst"/>
    <w:basedOn w:val="DefaultParagraphFont"/>
    <w:rsid w:val="00584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2A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A98"/>
    <w:rPr>
      <w:color w:val="0000FF" w:themeColor="hyperlink"/>
      <w:u w:val="single"/>
    </w:rPr>
  </w:style>
  <w:style w:type="character" w:customStyle="1" w:styleId="Heading2Char">
    <w:name w:val="Heading 2 Char"/>
    <w:basedOn w:val="DefaultParagraphFont"/>
    <w:link w:val="Heading2"/>
    <w:uiPriority w:val="9"/>
    <w:rsid w:val="00F02A9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02A98"/>
    <w:pPr>
      <w:spacing w:after="450" w:line="240" w:lineRule="auto"/>
    </w:pPr>
    <w:rPr>
      <w:rFonts w:eastAsia="Times New Roman" w:cs="Times New Roman"/>
      <w:szCs w:val="24"/>
    </w:rPr>
  </w:style>
  <w:style w:type="paragraph" w:styleId="ListParagraph">
    <w:name w:val="List Paragraph"/>
    <w:basedOn w:val="Normal"/>
    <w:uiPriority w:val="34"/>
    <w:qFormat/>
    <w:rsid w:val="00F02A98"/>
    <w:pPr>
      <w:ind w:left="720"/>
      <w:contextualSpacing/>
    </w:pPr>
  </w:style>
  <w:style w:type="paragraph" w:styleId="BalloonText">
    <w:name w:val="Balloon Text"/>
    <w:basedOn w:val="Normal"/>
    <w:link w:val="BalloonTextChar"/>
    <w:uiPriority w:val="99"/>
    <w:semiHidden/>
    <w:unhideWhenUsed/>
    <w:rsid w:val="000D3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8C0"/>
    <w:rPr>
      <w:rFonts w:ascii="Tahoma" w:hAnsi="Tahoma" w:cs="Tahoma"/>
      <w:sz w:val="16"/>
      <w:szCs w:val="16"/>
    </w:rPr>
  </w:style>
  <w:style w:type="character" w:styleId="FollowedHyperlink">
    <w:name w:val="FollowedHyperlink"/>
    <w:basedOn w:val="DefaultParagraphFont"/>
    <w:uiPriority w:val="99"/>
    <w:semiHidden/>
    <w:unhideWhenUsed/>
    <w:rsid w:val="004F6450"/>
    <w:rPr>
      <w:color w:val="800080" w:themeColor="followedHyperlink"/>
      <w:u w:val="single"/>
    </w:rPr>
  </w:style>
  <w:style w:type="table" w:styleId="TableGrid">
    <w:name w:val="Table Grid"/>
    <w:basedOn w:val="TableNormal"/>
    <w:uiPriority w:val="59"/>
    <w:rsid w:val="008F6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8F6AA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itxtrst">
    <w:name w:val="itxtrst"/>
    <w:basedOn w:val="DefaultParagraphFont"/>
    <w:rsid w:val="0058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1579">
      <w:bodyDiv w:val="1"/>
      <w:marLeft w:val="0"/>
      <w:marRight w:val="0"/>
      <w:marTop w:val="0"/>
      <w:marBottom w:val="0"/>
      <w:divBdr>
        <w:top w:val="none" w:sz="0" w:space="0" w:color="auto"/>
        <w:left w:val="none" w:sz="0" w:space="0" w:color="auto"/>
        <w:bottom w:val="none" w:sz="0" w:space="0" w:color="auto"/>
        <w:right w:val="none" w:sz="0" w:space="0" w:color="auto"/>
      </w:divBdr>
      <w:divsChild>
        <w:div w:id="1009716315">
          <w:marLeft w:val="0"/>
          <w:marRight w:val="0"/>
          <w:marTop w:val="0"/>
          <w:marBottom w:val="0"/>
          <w:divBdr>
            <w:top w:val="none" w:sz="0" w:space="0" w:color="auto"/>
            <w:left w:val="none" w:sz="0" w:space="0" w:color="auto"/>
            <w:bottom w:val="none" w:sz="0" w:space="0" w:color="auto"/>
            <w:right w:val="none" w:sz="0" w:space="0" w:color="auto"/>
          </w:divBdr>
          <w:divsChild>
            <w:div w:id="408158983">
              <w:marLeft w:val="0"/>
              <w:marRight w:val="0"/>
              <w:marTop w:val="0"/>
              <w:marBottom w:val="0"/>
              <w:divBdr>
                <w:top w:val="none" w:sz="0" w:space="0" w:color="auto"/>
                <w:left w:val="none" w:sz="0" w:space="0" w:color="auto"/>
                <w:bottom w:val="none" w:sz="0" w:space="0" w:color="auto"/>
                <w:right w:val="none" w:sz="0" w:space="0" w:color="auto"/>
              </w:divBdr>
              <w:divsChild>
                <w:div w:id="1361736202">
                  <w:marLeft w:val="150"/>
                  <w:marRight w:val="150"/>
                  <w:marTop w:val="0"/>
                  <w:marBottom w:val="0"/>
                  <w:divBdr>
                    <w:top w:val="none" w:sz="0" w:space="0" w:color="auto"/>
                    <w:left w:val="none" w:sz="0" w:space="0" w:color="auto"/>
                    <w:bottom w:val="none" w:sz="0" w:space="0" w:color="auto"/>
                    <w:right w:val="none" w:sz="0" w:space="0" w:color="auto"/>
                  </w:divBdr>
                  <w:divsChild>
                    <w:div w:id="1389691716">
                      <w:marLeft w:val="0"/>
                      <w:marRight w:val="0"/>
                      <w:marTop w:val="0"/>
                      <w:marBottom w:val="0"/>
                      <w:divBdr>
                        <w:top w:val="none" w:sz="0" w:space="0" w:color="auto"/>
                        <w:left w:val="none" w:sz="0" w:space="0" w:color="auto"/>
                        <w:bottom w:val="none" w:sz="0" w:space="0" w:color="auto"/>
                        <w:right w:val="none" w:sz="0" w:space="0" w:color="auto"/>
                      </w:divBdr>
                      <w:divsChild>
                        <w:div w:id="18921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69756">
      <w:bodyDiv w:val="1"/>
      <w:marLeft w:val="0"/>
      <w:marRight w:val="0"/>
      <w:marTop w:val="0"/>
      <w:marBottom w:val="0"/>
      <w:divBdr>
        <w:top w:val="none" w:sz="0" w:space="0" w:color="auto"/>
        <w:left w:val="none" w:sz="0" w:space="0" w:color="auto"/>
        <w:bottom w:val="none" w:sz="0" w:space="0" w:color="auto"/>
        <w:right w:val="none" w:sz="0" w:space="0" w:color="auto"/>
      </w:divBdr>
      <w:divsChild>
        <w:div w:id="1478456878">
          <w:marLeft w:val="0"/>
          <w:marRight w:val="0"/>
          <w:marTop w:val="0"/>
          <w:marBottom w:val="0"/>
          <w:divBdr>
            <w:top w:val="none" w:sz="0" w:space="0" w:color="auto"/>
            <w:left w:val="none" w:sz="0" w:space="0" w:color="auto"/>
            <w:bottom w:val="none" w:sz="0" w:space="0" w:color="auto"/>
            <w:right w:val="none" w:sz="0" w:space="0" w:color="auto"/>
          </w:divBdr>
          <w:divsChild>
            <w:div w:id="1200162295">
              <w:marLeft w:val="0"/>
              <w:marRight w:val="0"/>
              <w:marTop w:val="0"/>
              <w:marBottom w:val="0"/>
              <w:divBdr>
                <w:top w:val="none" w:sz="0" w:space="0" w:color="auto"/>
                <w:left w:val="none" w:sz="0" w:space="0" w:color="auto"/>
                <w:bottom w:val="none" w:sz="0" w:space="0" w:color="auto"/>
                <w:right w:val="none" w:sz="0" w:space="0" w:color="auto"/>
              </w:divBdr>
              <w:divsChild>
                <w:div w:id="67578394">
                  <w:marLeft w:val="150"/>
                  <w:marRight w:val="150"/>
                  <w:marTop w:val="0"/>
                  <w:marBottom w:val="0"/>
                  <w:divBdr>
                    <w:top w:val="none" w:sz="0" w:space="0" w:color="auto"/>
                    <w:left w:val="none" w:sz="0" w:space="0" w:color="auto"/>
                    <w:bottom w:val="none" w:sz="0" w:space="0" w:color="auto"/>
                    <w:right w:val="none" w:sz="0" w:space="0" w:color="auto"/>
                  </w:divBdr>
                  <w:divsChild>
                    <w:div w:id="61590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7551">
      <w:bodyDiv w:val="1"/>
      <w:marLeft w:val="0"/>
      <w:marRight w:val="0"/>
      <w:marTop w:val="0"/>
      <w:marBottom w:val="0"/>
      <w:divBdr>
        <w:top w:val="none" w:sz="0" w:space="0" w:color="auto"/>
        <w:left w:val="none" w:sz="0" w:space="0" w:color="auto"/>
        <w:bottom w:val="none" w:sz="0" w:space="0" w:color="auto"/>
        <w:right w:val="none" w:sz="0" w:space="0" w:color="auto"/>
      </w:divBdr>
      <w:divsChild>
        <w:div w:id="757366575">
          <w:marLeft w:val="0"/>
          <w:marRight w:val="0"/>
          <w:marTop w:val="0"/>
          <w:marBottom w:val="0"/>
          <w:divBdr>
            <w:top w:val="none" w:sz="0" w:space="0" w:color="auto"/>
            <w:left w:val="none" w:sz="0" w:space="0" w:color="auto"/>
            <w:bottom w:val="none" w:sz="0" w:space="0" w:color="auto"/>
            <w:right w:val="none" w:sz="0" w:space="0" w:color="auto"/>
          </w:divBdr>
          <w:divsChild>
            <w:div w:id="1637486130">
              <w:marLeft w:val="0"/>
              <w:marRight w:val="0"/>
              <w:marTop w:val="0"/>
              <w:marBottom w:val="0"/>
              <w:divBdr>
                <w:top w:val="none" w:sz="0" w:space="0" w:color="auto"/>
                <w:left w:val="none" w:sz="0" w:space="0" w:color="auto"/>
                <w:bottom w:val="none" w:sz="0" w:space="0" w:color="auto"/>
                <w:right w:val="none" w:sz="0" w:space="0" w:color="auto"/>
              </w:divBdr>
              <w:divsChild>
                <w:div w:id="1181550862">
                  <w:marLeft w:val="150"/>
                  <w:marRight w:val="150"/>
                  <w:marTop w:val="0"/>
                  <w:marBottom w:val="0"/>
                  <w:divBdr>
                    <w:top w:val="none" w:sz="0" w:space="0" w:color="auto"/>
                    <w:left w:val="none" w:sz="0" w:space="0" w:color="auto"/>
                    <w:bottom w:val="none" w:sz="0" w:space="0" w:color="auto"/>
                    <w:right w:val="none" w:sz="0" w:space="0" w:color="auto"/>
                  </w:divBdr>
                  <w:divsChild>
                    <w:div w:id="132522679">
                      <w:marLeft w:val="150"/>
                      <w:marRight w:val="150"/>
                      <w:marTop w:val="0"/>
                      <w:marBottom w:val="0"/>
                      <w:divBdr>
                        <w:top w:val="none" w:sz="0" w:space="0" w:color="auto"/>
                        <w:left w:val="none" w:sz="0" w:space="0" w:color="auto"/>
                        <w:bottom w:val="none" w:sz="0" w:space="0" w:color="auto"/>
                        <w:right w:val="none" w:sz="0" w:space="0" w:color="auto"/>
                      </w:divBdr>
                      <w:divsChild>
                        <w:div w:id="1279071327">
                          <w:marLeft w:val="0"/>
                          <w:marRight w:val="0"/>
                          <w:marTop w:val="0"/>
                          <w:marBottom w:val="0"/>
                          <w:divBdr>
                            <w:top w:val="none" w:sz="0" w:space="0" w:color="auto"/>
                            <w:left w:val="none" w:sz="0" w:space="0" w:color="auto"/>
                            <w:bottom w:val="none" w:sz="0" w:space="0" w:color="auto"/>
                            <w:right w:val="none" w:sz="0" w:space="0" w:color="auto"/>
                          </w:divBdr>
                          <w:divsChild>
                            <w:div w:id="1206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m/imgres?num=10&amp;hl=en&amp;tbo=d&amp;biw=1024&amp;bih=631&amp;tbm=isch&amp;tbnid=kIn0-C3ODZlFJM:&amp;imgrefurl=http://www.strangehistory.net/2011/03/18/christ-and-an-egg-from-leeds/&amp;docid=0aQQ9D8XbA2TSM&amp;imgurl=http://www.strangehistory.net/blog/wp-content/uploads/2011/03/egg.jpg&amp;w=310&amp;h=414&amp;ei=nZyqUIOWL-WyyAH8lIGIAQ&amp;zoom=1&amp;iact=hc&amp;vpx=641&amp;vpy=152&amp;dur=55&amp;hovh=260&amp;hovw=194&amp;tx=85&amp;ty=127&amp;sig=101131402481722811336&amp;page=1&amp;tbnh=139&amp;tbnw=99&amp;start=0&amp;ndsp=18&amp;ved=1t:429,r:4,s:0,i: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bskids.org/lions/stories/nature.html?pid=MaqUI33ev_0AOFDVZhBxvkq2x8agXoy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swers.com/topic/bearing-strength" TargetMode="External"/><Relationship Id="rId4" Type="http://schemas.microsoft.com/office/2007/relationships/stylesWithEffects" Target="stylesWithEffects.xml"/><Relationship Id="rId9" Type="http://schemas.openxmlformats.org/officeDocument/2006/relationships/hyperlink" Target="http://www.youtube.com/watch?v=Tjuu0fhjH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903F-9F63-47B4-85B0-B60F6C39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2</cp:revision>
  <cp:lastPrinted>2013-02-01T21:44:00Z</cp:lastPrinted>
  <dcterms:created xsi:type="dcterms:W3CDTF">2013-02-01T22:21:00Z</dcterms:created>
  <dcterms:modified xsi:type="dcterms:W3CDTF">2013-02-01T22:21:00Z</dcterms:modified>
</cp:coreProperties>
</file>